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7CC9" w14:textId="77777777" w:rsidR="00E17567" w:rsidRDefault="00BD43D9" w:rsidP="00D43DB4">
      <w:pPr>
        <w:jc w:val="both"/>
        <w:rPr>
          <w:b/>
        </w:rPr>
      </w:pPr>
      <w:r w:rsidRPr="00E17567">
        <w:rPr>
          <w:b/>
        </w:rPr>
        <w:t xml:space="preserve">Oznámenie pre žiadateľov </w:t>
      </w:r>
      <w:r w:rsidR="001B6D90" w:rsidRPr="00E17567">
        <w:rPr>
          <w:b/>
        </w:rPr>
        <w:t>z výzvy č. 22/PRV/2017 – Podopatrenie 7.4</w:t>
      </w:r>
    </w:p>
    <w:p w14:paraId="2EA4E64A" w14:textId="383D705F" w:rsidR="00A95F8D" w:rsidRPr="001B6D90" w:rsidRDefault="00A95F8D" w:rsidP="00D43DB4">
      <w:pPr>
        <w:jc w:val="both"/>
        <w:rPr>
          <w:b/>
        </w:rPr>
      </w:pPr>
    </w:p>
    <w:p w14:paraId="0723725D" w14:textId="77777777" w:rsidR="00E17567" w:rsidRDefault="002A6961" w:rsidP="00820C7C">
      <w:pPr>
        <w:spacing w:after="60"/>
        <w:jc w:val="both"/>
      </w:pPr>
      <w:r>
        <w:t xml:space="preserve">Dňa 10.11.2018 sa na Slovensku uskutočnili komunálne voľby, ktorých výsledok má dopad a vplyv </w:t>
      </w:r>
      <w:r w:rsidR="00107E4E">
        <w:t xml:space="preserve">na </w:t>
      </w:r>
      <w:r w:rsidR="00E17567">
        <w:t>š</w:t>
      </w:r>
      <w:r w:rsidR="00107E4E">
        <w:t xml:space="preserve">tatutárnych zástupcov obcí, ktorí boli </w:t>
      </w:r>
      <w:r w:rsidR="00DF7051">
        <w:t xml:space="preserve">v obciach </w:t>
      </w:r>
      <w:r w:rsidR="00107E4E">
        <w:t xml:space="preserve">zvolení </w:t>
      </w:r>
      <w:r w:rsidR="00AF6088">
        <w:t xml:space="preserve">za starostu </w:t>
      </w:r>
      <w:r>
        <w:t xml:space="preserve">na </w:t>
      </w:r>
      <w:r w:rsidR="00232722">
        <w:t>najbližšie 4</w:t>
      </w:r>
      <w:r w:rsidR="00107E4E">
        <w:t xml:space="preserve">-ročné </w:t>
      </w:r>
      <w:r w:rsidR="00232722">
        <w:t xml:space="preserve">funkčné </w:t>
      </w:r>
      <w:r w:rsidR="00107E4E">
        <w:t>obdobie.</w:t>
      </w:r>
      <w:r w:rsidR="00232722">
        <w:t xml:space="preserve"> </w:t>
      </w:r>
    </w:p>
    <w:p w14:paraId="75E70637" w14:textId="77777777" w:rsidR="00CE3504" w:rsidRDefault="00232722" w:rsidP="00820C7C">
      <w:pPr>
        <w:spacing w:after="60"/>
        <w:jc w:val="both"/>
      </w:pPr>
      <w:r>
        <w:t xml:space="preserve">Vzhľadom </w:t>
      </w:r>
      <w:r w:rsidR="00E17567">
        <w:t>na uvedené je nutné a potrebné, aby starostovia obcí</w:t>
      </w:r>
      <w:r w:rsidR="009F3994">
        <w:t>, uveden</w:t>
      </w:r>
      <w:r w:rsidR="003D4485">
        <w:t>í</w:t>
      </w:r>
      <w:r w:rsidR="009F3994">
        <w:t xml:space="preserve"> v prílohe (zoznamoch) tohto oznámenia</w:t>
      </w:r>
      <w:r w:rsidR="00E17567">
        <w:t xml:space="preserve">, ktorí boli  v posledných komunálnych voľbách v roku 2018, zvolení za štatutára obce (starostu obce), zaslali na PPA </w:t>
      </w:r>
      <w:r w:rsidR="00E17567" w:rsidRPr="00F32C3D">
        <w:rPr>
          <w:b/>
        </w:rPr>
        <w:t>Osvedčenie o zvolení za starostu obce v pod</w:t>
      </w:r>
      <w:r w:rsidR="00762748" w:rsidRPr="00F32C3D">
        <w:rPr>
          <w:b/>
        </w:rPr>
        <w:t>obe úradne osvedčenej fotokópie</w:t>
      </w:r>
      <w:r w:rsidR="00762748" w:rsidRPr="00F32C3D">
        <w:t>.</w:t>
      </w:r>
      <w:r w:rsidR="00CE3504">
        <w:t xml:space="preserve"> </w:t>
      </w:r>
    </w:p>
    <w:p w14:paraId="3AE6612B" w14:textId="470F9E34" w:rsidR="00E17567" w:rsidRDefault="00735698" w:rsidP="00D43DB4">
      <w:pPr>
        <w:jc w:val="both"/>
      </w:pPr>
      <w:r w:rsidRPr="00FA6129">
        <w:t>Obce, ktoré nie sú uvedené v zoznamoch tohto oznámenia nemusia nové Osvedčenie o zvolení za starostu na PPA zasielať, pretože ich ŽoNFP sú už na PPA vyhodnotené. Avšak pre týchto žiadateľov/prijímateľov platí, že Osvedčenia o zvolení za starostu budú následne predkladať pri prvom úkone vo vzťahu k PPA,  kde je  podpis štatutára prijímateľa – v prípade obcí starostu (dodatok k už podpísanej zmluve, žiadosť o zmenu, resp. predloženie žiadosti o platbu).</w:t>
      </w:r>
    </w:p>
    <w:p w14:paraId="332A8BC2" w14:textId="7D862391" w:rsidR="00762748" w:rsidRDefault="009F3994" w:rsidP="00D43DB4">
      <w:pPr>
        <w:jc w:val="both"/>
      </w:pPr>
      <w:r>
        <w:t xml:space="preserve">V zoznamoch (prílohách) sú </w:t>
      </w:r>
      <w:r w:rsidR="00102355">
        <w:t>uvedení žiadatelia</w:t>
      </w:r>
      <w:r>
        <w:t xml:space="preserve">, </w:t>
      </w:r>
      <w:r w:rsidR="00102355">
        <w:t> u ktorých</w:t>
      </w:r>
      <w:r w:rsidR="00232722">
        <w:t xml:space="preserve"> </w:t>
      </w:r>
      <w:r w:rsidR="00B1186B">
        <w:t xml:space="preserve">v </w:t>
      </w:r>
      <w:r w:rsidR="00232722">
        <w:t xml:space="preserve">súčasnosti prebieha </w:t>
      </w:r>
      <w:r w:rsidR="00B1186B">
        <w:t xml:space="preserve">ešte </w:t>
      </w:r>
      <w:r w:rsidR="00102355">
        <w:t xml:space="preserve">konanie o </w:t>
      </w:r>
      <w:r w:rsidR="006941AA">
        <w:t xml:space="preserve">ŽoNFP prijatých v rámci výzvy č. 22/PRV/2017, podopatrenie 7.4, aktivita 1, </w:t>
      </w:r>
      <w:r w:rsidR="00F612D3">
        <w:t xml:space="preserve">zároveň </w:t>
      </w:r>
      <w:r w:rsidR="00102355">
        <w:t>žiadatelia</w:t>
      </w:r>
      <w:r>
        <w:t xml:space="preserve">, </w:t>
      </w:r>
      <w:r w:rsidR="00102355">
        <w:t xml:space="preserve">u ktorých </w:t>
      </w:r>
      <w:r w:rsidR="000367CD">
        <w:t xml:space="preserve">v súčasnom období </w:t>
      </w:r>
      <w:r w:rsidR="00102355">
        <w:t>administruje</w:t>
      </w:r>
      <w:r w:rsidR="006941AA">
        <w:t xml:space="preserve"> proces vyhotovovania Rozhodnutí</w:t>
      </w:r>
      <w:bookmarkStart w:id="0" w:name="_GoBack"/>
      <w:bookmarkEnd w:id="0"/>
      <w:r w:rsidR="006941AA">
        <w:t xml:space="preserve"> a Zmlúv o poskytnutí nenávratného finančného príspevku </w:t>
      </w:r>
      <w:r w:rsidR="00164348">
        <w:t>v rámci výzvy č. 22/PRV/2017, podopatrenie 7.4., aktivity 2 až 5,</w:t>
      </w:r>
      <w:r w:rsidR="000367CD">
        <w:t xml:space="preserve"> a  </w:t>
      </w:r>
      <w:r w:rsidR="001112D8">
        <w:t xml:space="preserve">zoznam </w:t>
      </w:r>
      <w:r w:rsidR="00D43DB4">
        <w:t xml:space="preserve"> </w:t>
      </w:r>
      <w:r w:rsidR="001112D8">
        <w:t xml:space="preserve">ŽoNFP </w:t>
      </w:r>
      <w:r w:rsidR="00F612D3">
        <w:t xml:space="preserve">prijatých </w:t>
      </w:r>
      <w:r w:rsidR="000367CD">
        <w:t xml:space="preserve">v podopatrení 7.4, aktivita 6, ktoré ešte len čaká proces </w:t>
      </w:r>
      <w:r w:rsidR="00F612D3">
        <w:t>konani</w:t>
      </w:r>
      <w:r w:rsidR="00735698">
        <w:t>a</w:t>
      </w:r>
      <w:r w:rsidR="00F612D3">
        <w:t xml:space="preserve"> o ŽoNFP</w:t>
      </w:r>
      <w:r w:rsidR="000367CD">
        <w:t>.</w:t>
      </w:r>
    </w:p>
    <w:p w14:paraId="024062DA" w14:textId="1E0F62BF" w:rsidR="009F3994" w:rsidRDefault="005C0880" w:rsidP="00D43DB4">
      <w:pPr>
        <w:jc w:val="both"/>
      </w:pPr>
      <w:r w:rsidRPr="00F32C3D">
        <w:t>Osvedčenie o zvolení za starostu obce v podobe úradne osvedčenej fotokópie sú zvolení starostovia</w:t>
      </w:r>
      <w:r>
        <w:rPr>
          <w:highlight w:val="yellow"/>
        </w:rPr>
        <w:t xml:space="preserve"> </w:t>
      </w:r>
      <w:r>
        <w:t xml:space="preserve">povinní </w:t>
      </w:r>
      <w:r w:rsidRPr="00F957C6">
        <w:t xml:space="preserve">poslať </w:t>
      </w:r>
      <w:r w:rsidR="00137946" w:rsidRPr="00F957C6">
        <w:t xml:space="preserve">spolu s oznámením o zmene starostu obce </w:t>
      </w:r>
      <w:r w:rsidRPr="00F957C6">
        <w:t>na adresu</w:t>
      </w:r>
      <w:r>
        <w:t xml:space="preserve">: </w:t>
      </w:r>
      <w:r w:rsidRPr="00D43DB4">
        <w:rPr>
          <w:b/>
        </w:rPr>
        <w:t xml:space="preserve">Pôdohospodárska platobná </w:t>
      </w:r>
      <w:r w:rsidRPr="00FA6129">
        <w:rPr>
          <w:b/>
        </w:rPr>
        <w:t>agentúra, Odbor vyhodnocovania projektov Nitra, Akademická 4,</w:t>
      </w:r>
      <w:r w:rsidR="00762748" w:rsidRPr="00FA6129">
        <w:rPr>
          <w:b/>
        </w:rPr>
        <w:t xml:space="preserve"> P.O. Box 6,</w:t>
      </w:r>
      <w:r w:rsidRPr="00FA6129">
        <w:rPr>
          <w:b/>
        </w:rPr>
        <w:t xml:space="preserve"> 949 10 Nitra</w:t>
      </w:r>
      <w:r w:rsidR="00735698" w:rsidRPr="00FA6129">
        <w:rPr>
          <w:b/>
        </w:rPr>
        <w:t>,</w:t>
      </w:r>
      <w:r w:rsidR="00F612D3" w:rsidRPr="00FA6129">
        <w:rPr>
          <w:b/>
        </w:rPr>
        <w:t xml:space="preserve"> </w:t>
      </w:r>
      <w:r w:rsidR="00F612D3" w:rsidRPr="00FA6129">
        <w:t xml:space="preserve">v termíne do </w:t>
      </w:r>
      <w:r w:rsidR="00735698" w:rsidRPr="00FA6129">
        <w:t>18.1.2019</w:t>
      </w:r>
      <w:r w:rsidRPr="00FA6129">
        <w:t>.</w:t>
      </w:r>
    </w:p>
    <w:p w14:paraId="7B1D02B5" w14:textId="6386E2C9" w:rsidR="000F2E06" w:rsidRDefault="000F2E06" w:rsidP="00D43DB4">
      <w:pPr>
        <w:jc w:val="both"/>
      </w:pPr>
      <w:r>
        <w:t xml:space="preserve">V  oznámení o zmene starostu obce je možnosť a zároveň povinnosť, aby starosta obce upresnil, resp. zmenil spôsob financovania v </w:t>
      </w:r>
      <w:r w:rsidR="00AE2DA9">
        <w:t xml:space="preserve">predloženej </w:t>
      </w:r>
      <w:r>
        <w:t xml:space="preserve">ŽoNFP, </w:t>
      </w:r>
      <w:r w:rsidR="00AE2DA9">
        <w:t>z dôvodu</w:t>
      </w:r>
      <w:r>
        <w:t xml:space="preserve"> častých chýb a nejasností </w:t>
      </w:r>
      <w:r w:rsidR="00CB4F9D">
        <w:t xml:space="preserve">vo formulároch ŽoNFP časť A. Žiadateľ,  bod 4. Spôsob financovania, žiadatelia uvádzajú oba spôsoby financovania, pričom je možné si vybrať iba jeden spôsob financovania, ktorý sa zároveň bude uvádzať do Zmluvy o poskytnutí NFP. </w:t>
      </w:r>
    </w:p>
    <w:p w14:paraId="22FDDED5" w14:textId="1C3885B4" w:rsidR="00D43DB4" w:rsidRDefault="005C0880" w:rsidP="00D43DB4">
      <w:pPr>
        <w:jc w:val="both"/>
      </w:pPr>
      <w:r>
        <w:t xml:space="preserve">Zároveň PPA upozorňuje, </w:t>
      </w:r>
      <w:r w:rsidRPr="00F32C3D">
        <w:t xml:space="preserve">že Osvedčenie o zvolení za starostu obce v podobe úradne osvedčenej fotokópie, je </w:t>
      </w:r>
      <w:r w:rsidRPr="00F32C3D">
        <w:rPr>
          <w:b/>
          <w:u w:val="single"/>
        </w:rPr>
        <w:t>potrebné poslať pre každú podanú ŽoNFP samostatne</w:t>
      </w:r>
      <w:r w:rsidR="00AE2DA9">
        <w:rPr>
          <w:b/>
          <w:u w:val="single"/>
        </w:rPr>
        <w:t>.</w:t>
      </w:r>
      <w:r w:rsidRPr="00E51E46">
        <w:t xml:space="preserve"> </w:t>
      </w:r>
    </w:p>
    <w:p w14:paraId="232FCA4D" w14:textId="3F6E182B" w:rsidR="002A6961" w:rsidRDefault="009A14A2" w:rsidP="00820C7C">
      <w:pPr>
        <w:jc w:val="both"/>
      </w:pPr>
      <w:r>
        <w:t>Súčasťou</w:t>
      </w:r>
      <w:r w:rsidR="000E36C7">
        <w:t xml:space="preserve"> tohto oznámenia je zároveň aj </w:t>
      </w:r>
      <w:r w:rsidR="00AE2DA9">
        <w:t xml:space="preserve">záväzný </w:t>
      </w:r>
      <w:r w:rsidR="000E36C7" w:rsidRPr="00A95F8D">
        <w:rPr>
          <w:b/>
        </w:rPr>
        <w:t xml:space="preserve">vzor oznámenia o zmene </w:t>
      </w:r>
      <w:r w:rsidR="00D43DB4" w:rsidRPr="00A95F8D">
        <w:rPr>
          <w:b/>
        </w:rPr>
        <w:t>starostu obce</w:t>
      </w:r>
      <w:r w:rsidR="00D43DB4">
        <w:t xml:space="preserve">, </w:t>
      </w:r>
      <w:r>
        <w:t>v ktorom starostovia doplnia/vyplnia potrebné údaje, a zároveň k </w:t>
      </w:r>
      <w:r w:rsidRPr="00A95F8D">
        <w:t>tomuto listu priložia Osvedčenie o zvolení za starostu obce v podobe úradne osvedčenej fotokópie.</w:t>
      </w:r>
    </w:p>
    <w:sectPr w:rsidR="002A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9"/>
    <w:rsid w:val="000367CD"/>
    <w:rsid w:val="000739E5"/>
    <w:rsid w:val="000E2734"/>
    <w:rsid w:val="000E36C7"/>
    <w:rsid w:val="000F2E06"/>
    <w:rsid w:val="00102355"/>
    <w:rsid w:val="00107E4E"/>
    <w:rsid w:val="001112D8"/>
    <w:rsid w:val="00137946"/>
    <w:rsid w:val="00164348"/>
    <w:rsid w:val="001B6D90"/>
    <w:rsid w:val="0022213E"/>
    <w:rsid w:val="00232722"/>
    <w:rsid w:val="002A6961"/>
    <w:rsid w:val="003D4485"/>
    <w:rsid w:val="005401B3"/>
    <w:rsid w:val="005C0880"/>
    <w:rsid w:val="006941AA"/>
    <w:rsid w:val="006B3F66"/>
    <w:rsid w:val="0073281A"/>
    <w:rsid w:val="00735698"/>
    <w:rsid w:val="00762748"/>
    <w:rsid w:val="007E071F"/>
    <w:rsid w:val="00820C7C"/>
    <w:rsid w:val="009613C8"/>
    <w:rsid w:val="009A14A2"/>
    <w:rsid w:val="009F3994"/>
    <w:rsid w:val="00A3527C"/>
    <w:rsid w:val="00A95F8D"/>
    <w:rsid w:val="00AC0079"/>
    <w:rsid w:val="00AE2DA9"/>
    <w:rsid w:val="00AF6088"/>
    <w:rsid w:val="00B1186B"/>
    <w:rsid w:val="00B74C3B"/>
    <w:rsid w:val="00BD43D9"/>
    <w:rsid w:val="00C70EDB"/>
    <w:rsid w:val="00CB4F9D"/>
    <w:rsid w:val="00CE3504"/>
    <w:rsid w:val="00D43DB4"/>
    <w:rsid w:val="00DF7051"/>
    <w:rsid w:val="00E17567"/>
    <w:rsid w:val="00E51E46"/>
    <w:rsid w:val="00E725CD"/>
    <w:rsid w:val="00E95C38"/>
    <w:rsid w:val="00F01067"/>
    <w:rsid w:val="00F32C3D"/>
    <w:rsid w:val="00F612D3"/>
    <w:rsid w:val="00F95454"/>
    <w:rsid w:val="00F957C6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77D1"/>
  <w15:chartTrackingRefBased/>
  <w15:docId w15:val="{83FF3444-5DB5-431A-A1C5-77E88080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2D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613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3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3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13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1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Kužma Emil</cp:lastModifiedBy>
  <cp:revision>12</cp:revision>
  <dcterms:created xsi:type="dcterms:W3CDTF">2018-12-03T08:11:00Z</dcterms:created>
  <dcterms:modified xsi:type="dcterms:W3CDTF">2018-12-04T14:13:00Z</dcterms:modified>
</cp:coreProperties>
</file>